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ACEF" w14:textId="77777777" w:rsidR="009A36D2" w:rsidRPr="00A81253" w:rsidRDefault="009A36D2" w:rsidP="009A36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Tułowice, dn. 03.03.2025r.</w:t>
      </w:r>
    </w:p>
    <w:p w14:paraId="2F084C47" w14:textId="77777777" w:rsidR="009A36D2" w:rsidRPr="00A81253" w:rsidRDefault="009A36D2" w:rsidP="009A3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Wojciuk</w:t>
      </w:r>
      <w:proofErr w:type="spellEnd"/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-Nowak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Radna Rady Miasta Tułowice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ul. Gruszkowa 22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49-130 Tułowice</w:t>
      </w:r>
    </w:p>
    <w:p w14:paraId="6C631895" w14:textId="77777777" w:rsidR="009A36D2" w:rsidRPr="00A81253" w:rsidRDefault="009A36D2" w:rsidP="002808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Szanowny Pan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Andrzej Wesołowski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Burmistrz Miasta Tułowice</w:t>
      </w:r>
    </w:p>
    <w:p w14:paraId="30B2EF56" w14:textId="77777777" w:rsidR="009A36D2" w:rsidRPr="00A81253" w:rsidRDefault="009A36D2" w:rsidP="00280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pośrednictwem przewodniczącego Rady Miasta Tułowice</w:t>
      </w:r>
    </w:p>
    <w:p w14:paraId="1FEC96CF" w14:textId="77777777" w:rsidR="009A36D2" w:rsidRDefault="009A36D2" w:rsidP="009A36D2"/>
    <w:p w14:paraId="1DC411EB" w14:textId="77777777" w:rsidR="009A36D2" w:rsidRDefault="009A36D2" w:rsidP="009A36D2"/>
    <w:p w14:paraId="60C438EF" w14:textId="399F9E84" w:rsidR="009A36D2" w:rsidRDefault="009A36D2" w:rsidP="009A36D2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812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Interpelacja </w:t>
      </w:r>
    </w:p>
    <w:p w14:paraId="46468405" w14:textId="5971BA66" w:rsidR="009A36D2" w:rsidRPr="009A36D2" w:rsidRDefault="009A36D2" w:rsidP="009A36D2">
      <w:pPr>
        <w:jc w:val="center"/>
        <w:rPr>
          <w:b/>
          <w:bCs/>
          <w:sz w:val="24"/>
          <w:szCs w:val="24"/>
        </w:rPr>
      </w:pPr>
      <w:r w:rsidRPr="009A36D2">
        <w:rPr>
          <w:b/>
          <w:bCs/>
          <w:sz w:val="24"/>
          <w:szCs w:val="24"/>
        </w:rPr>
        <w:t>Propozycja zgłoszenia projektu ekologicznego w ramach programu „Tu mieszkam, tu zmieniam EKO”"</w:t>
      </w:r>
    </w:p>
    <w:p w14:paraId="2AEA8114" w14:textId="77777777" w:rsidR="009A36D2" w:rsidRPr="009A36D2" w:rsidRDefault="009A36D2" w:rsidP="009A36D2">
      <w:pPr>
        <w:rPr>
          <w:b/>
          <w:bCs/>
          <w:sz w:val="24"/>
          <w:szCs w:val="24"/>
        </w:rPr>
      </w:pPr>
    </w:p>
    <w:p w14:paraId="18118F9C" w14:textId="1B565428" w:rsidR="009A36D2" w:rsidRDefault="009A36D2" w:rsidP="009A36D2">
      <w:r>
        <w:t>W związku z możliwością pozyskania dofinansowania w ramach programu „Tu mieszkam, tu zmieniam EKO”, organizowanego przez Fundację Santander Bank Polska, zwracam się z propozycją podjęcia działań w celu zgłoszenia wniosków przez Gminę. Program ten wspiera inicjatywy ekologiczne i aranżację przestrzeni publicznej, a maksymalna kwota dofinansowania jednego projektu wynosi 15 000 zł. Warto wykorzystać tę szansę na realizację projektów poprawiających jakość życia mieszkańców oraz przyczyniających się do ochrony środowiska.</w:t>
      </w:r>
    </w:p>
    <w:p w14:paraId="60A4616A" w14:textId="77777777" w:rsidR="009A36D2" w:rsidRDefault="009A36D2" w:rsidP="009A36D2">
      <w:r>
        <w:t>Wśród propozycji działań, które mogłyby zostać zgłoszone przez Gminę i które są zgodne z regulaminem programu, wskazuję następujące:</w:t>
      </w:r>
    </w:p>
    <w:p w14:paraId="54EE93B1" w14:textId="425B6949" w:rsidR="009A36D2" w:rsidRDefault="009A36D2" w:rsidP="009A36D2">
      <w:r w:rsidRPr="009A36D2">
        <w:rPr>
          <w:b/>
          <w:bCs/>
        </w:rPr>
        <w:t>1️</w:t>
      </w:r>
      <w:r w:rsidRPr="009A36D2">
        <w:rPr>
          <w:rFonts w:ascii="Segoe UI Symbol" w:hAnsi="Segoe UI Symbol" w:cs="Segoe UI Symbol"/>
          <w:b/>
          <w:bCs/>
        </w:rPr>
        <w:t>.</w:t>
      </w:r>
      <w:r w:rsidRPr="009A36D2">
        <w:rPr>
          <w:b/>
          <w:bCs/>
        </w:rPr>
        <w:t xml:space="preserve">Zielony rów retencyjny z </w:t>
      </w:r>
      <w:proofErr w:type="spellStart"/>
      <w:r w:rsidRPr="009A36D2">
        <w:rPr>
          <w:b/>
          <w:bCs/>
        </w:rPr>
        <w:t>nasadzeniami</w:t>
      </w:r>
      <w:proofErr w:type="spellEnd"/>
      <w:r>
        <w:t xml:space="preserve"> – przekształcenie  rowu i osadników w ekologiczną przestrzeń z roślinnością hydrofitową. Projekt obejmowałby także zabezpieczenie brzegów roślinnością, ograniczenie erozji, a także utworzenie ścieżki edukacyjnej z tablicami informacyjnymi na temat roli roślin w oczyszczaniu wody.</w:t>
      </w:r>
    </w:p>
    <w:p w14:paraId="50EE30F0" w14:textId="0A0D9B5F" w:rsidR="009A36D2" w:rsidRDefault="009A36D2" w:rsidP="009A36D2">
      <w:r w:rsidRPr="009A36D2">
        <w:rPr>
          <w:b/>
          <w:bCs/>
        </w:rPr>
        <w:t>2️</w:t>
      </w:r>
      <w:r w:rsidRPr="009A36D2">
        <w:rPr>
          <w:rFonts w:ascii="Segoe UI Symbol" w:hAnsi="Segoe UI Symbol" w:cs="Segoe UI Symbol"/>
          <w:b/>
          <w:bCs/>
        </w:rPr>
        <w:t>.</w:t>
      </w:r>
      <w:r w:rsidRPr="009A36D2">
        <w:rPr>
          <w:b/>
          <w:bCs/>
        </w:rPr>
        <w:t>Miejskie łąki kwietne i domki dla owadów</w:t>
      </w:r>
      <w:r>
        <w:t xml:space="preserve"> – zastąpienie tradycyjnych trawników łąkami kwietnymi w przestrzeni publicznej, co wpłynie na zwiększenie bioróżnorodności oraz poprawę retencji wody. Dodatkowo, można zamontować hotele dla pszczół i innych owadów zapylających wraz z tablicami edukacyjnymi na temat ich roli w ekosystemie.</w:t>
      </w:r>
    </w:p>
    <w:p w14:paraId="6F65F9A9" w14:textId="6D25F347" w:rsidR="009A36D2" w:rsidRDefault="009A36D2" w:rsidP="009A36D2">
      <w:r w:rsidRPr="009A36D2">
        <w:rPr>
          <w:b/>
          <w:bCs/>
        </w:rPr>
        <w:t>3️</w:t>
      </w:r>
      <w:r w:rsidRPr="009A36D2">
        <w:rPr>
          <w:rFonts w:ascii="Segoe UI Symbol" w:hAnsi="Segoe UI Symbol" w:cs="Segoe UI Symbol"/>
          <w:b/>
          <w:bCs/>
        </w:rPr>
        <w:t>.</w:t>
      </w:r>
      <w:r w:rsidRPr="009A36D2">
        <w:rPr>
          <w:b/>
          <w:bCs/>
        </w:rPr>
        <w:t>Zielone ścieżki spacerowe –</w:t>
      </w:r>
      <w:r>
        <w:t xml:space="preserve"> nasadzenia drzew i krzewów wzdłuż tras spacerowych, przy parkach i miejscach rekreacyjnych. Roślinność ta poprawi jakość powietrza, zwiększy komfort spacerowiczów i stworzy naturalne bariery akustyczne, redukując hałas uliczny.</w:t>
      </w:r>
    </w:p>
    <w:p w14:paraId="3627BD0F" w14:textId="77777777" w:rsidR="009A36D2" w:rsidRDefault="009A36D2" w:rsidP="009A36D2"/>
    <w:p w14:paraId="2D8CBB3F" w14:textId="7AD9A8BA" w:rsidR="009A36D2" w:rsidRDefault="009A36D2" w:rsidP="009A36D2">
      <w:r w:rsidRPr="009A36D2">
        <w:rPr>
          <w:b/>
          <w:bCs/>
        </w:rPr>
        <w:t>4️</w:t>
      </w:r>
      <w:r w:rsidRPr="009A36D2">
        <w:rPr>
          <w:rFonts w:ascii="Segoe UI Symbol" w:hAnsi="Segoe UI Symbol" w:cs="Segoe UI Symbol"/>
          <w:b/>
          <w:bCs/>
        </w:rPr>
        <w:t>.</w:t>
      </w:r>
      <w:r w:rsidRPr="009A36D2">
        <w:rPr>
          <w:b/>
          <w:bCs/>
        </w:rPr>
        <w:t>Zielona przestrzeń edukacyjna</w:t>
      </w:r>
      <w:r>
        <w:t xml:space="preserve"> – stworzenie ogólnodostępnej przestrzeni do edukacji ekologicznej i odpoczynku na świeżym powietrzu. Projekt obejmowałby nasadzenia roślin </w:t>
      </w:r>
      <w:r>
        <w:lastRenderedPageBreak/>
        <w:t>oczyszczających powietrze, tablice edukacyjne o ekologii, pergole z roślinnością pnącą oraz ławki z recyklingu.</w:t>
      </w:r>
    </w:p>
    <w:p w14:paraId="6E24D940" w14:textId="59C16212" w:rsidR="009A36D2" w:rsidRDefault="009A36D2" w:rsidP="009A36D2">
      <w:r w:rsidRPr="009A36D2">
        <w:rPr>
          <w:b/>
          <w:bCs/>
        </w:rPr>
        <w:t>5️</w:t>
      </w:r>
      <w:r w:rsidRPr="009A36D2">
        <w:rPr>
          <w:rFonts w:ascii="Segoe UI Symbol" w:hAnsi="Segoe UI Symbol" w:cs="Segoe UI Symbol"/>
          <w:b/>
          <w:bCs/>
        </w:rPr>
        <w:t>.</w:t>
      </w:r>
      <w:r w:rsidRPr="009A36D2">
        <w:rPr>
          <w:b/>
          <w:bCs/>
        </w:rPr>
        <w:t>Biblioteka pod drzewami</w:t>
      </w:r>
      <w:r>
        <w:t xml:space="preserve"> – stworzenie ogólnodostępnej strefy czytania na świeżym powietrzu w przestrzeni publicznej, wyposażonej w drewniane półki na książki, ławki oraz nasadzenia roślin w celu stworzenia przyjaznej, zielonej przestrzeni do odpoczynku.</w:t>
      </w:r>
    </w:p>
    <w:p w14:paraId="16AF63FD" w14:textId="77777777" w:rsidR="009A36D2" w:rsidRDefault="009A36D2" w:rsidP="009A36D2"/>
    <w:p w14:paraId="619B9E93" w14:textId="6209C760" w:rsidR="009A36D2" w:rsidRDefault="009A36D2" w:rsidP="009A36D2">
      <w:r w:rsidRPr="009A36D2">
        <w:rPr>
          <w:b/>
          <w:bCs/>
        </w:rPr>
        <w:t>6️</w:t>
      </w:r>
      <w:r w:rsidRPr="009A36D2">
        <w:rPr>
          <w:rFonts w:ascii="Segoe UI Symbol" w:hAnsi="Segoe UI Symbol" w:cs="Segoe UI Symbol"/>
          <w:b/>
          <w:bCs/>
        </w:rPr>
        <w:t>.</w:t>
      </w:r>
      <w:r w:rsidRPr="009A36D2">
        <w:rPr>
          <w:b/>
          <w:bCs/>
        </w:rPr>
        <w:t>Park kieszonkowy</w:t>
      </w:r>
      <w:r>
        <w:t xml:space="preserve"> – utworzenie małej, ogólnodostępnej przestrzeni rekreacyjnej w miejscu dotychczas niezagospodarowanym. Park może zawierać różnorodne nasadzenia roślin, elementy małej architektury (ławki, pergole), a także edukacyjne tablice o ochronie środowiska i lokalnej florze.</w:t>
      </w:r>
    </w:p>
    <w:p w14:paraId="2A1F5A0D" w14:textId="77777777" w:rsidR="009A36D2" w:rsidRDefault="009A36D2" w:rsidP="009A36D2"/>
    <w:p w14:paraId="0FCE66BD" w14:textId="77777777" w:rsidR="009A36D2" w:rsidRDefault="009A36D2" w:rsidP="009A36D2">
      <w:r>
        <w:t>Wszystkie powyższe propozycje są zgodne z regulaminem programu, wpisują się w jego cele oraz mogą zostać dostosowane do lokalnych potrzeb mieszkańców.</w:t>
      </w:r>
    </w:p>
    <w:p w14:paraId="745EB2B4" w14:textId="77777777" w:rsidR="009A36D2" w:rsidRDefault="009A36D2" w:rsidP="009A36D2">
      <w:r>
        <w:t>Zwracam się z prośbą o:</w:t>
      </w:r>
    </w:p>
    <w:p w14:paraId="6FFA9401" w14:textId="5FDB14D1" w:rsidR="009A36D2" w:rsidRDefault="007C0407" w:rsidP="009A36D2">
      <w:r>
        <w:t>-</w:t>
      </w:r>
      <w:r w:rsidR="009A36D2">
        <w:t xml:space="preserve"> Rozważenie możliwości aplikowania o środki przez Gminę,</w:t>
      </w:r>
    </w:p>
    <w:p w14:paraId="7B0CEADD" w14:textId="72BA7468" w:rsidR="009A36D2" w:rsidRDefault="007C0407" w:rsidP="009A36D2">
      <w:r>
        <w:t>-</w:t>
      </w:r>
      <w:r w:rsidR="009A36D2">
        <w:t xml:space="preserve"> Identyfikację potencjalnych lokalizacji dla powyższych projektów,</w:t>
      </w:r>
    </w:p>
    <w:p w14:paraId="399B0DE8" w14:textId="7610BBDB" w:rsidR="009A36D2" w:rsidRDefault="009A36D2" w:rsidP="009A36D2">
      <w:r>
        <w:t xml:space="preserve"> </w:t>
      </w:r>
      <w:r w:rsidR="007C0407">
        <w:t>-</w:t>
      </w:r>
      <w:r>
        <w:t>Podjęcie działań organizacyjnych w celu złożenia wniosków w ramach dostępnego naboru.</w:t>
      </w:r>
    </w:p>
    <w:p w14:paraId="0C714D3C" w14:textId="77777777" w:rsidR="009A36D2" w:rsidRDefault="009A36D2" w:rsidP="009A36D2"/>
    <w:p w14:paraId="71ACA300" w14:textId="77777777" w:rsidR="009A36D2" w:rsidRDefault="009A36D2" w:rsidP="009A36D2">
      <w:r>
        <w:t>Warto wykorzystać tę możliwość, aby wzbogacić przestrzeń publiczną w sposób sprzyjający mieszkańcom i środowisku naturalnemu.</w:t>
      </w:r>
    </w:p>
    <w:p w14:paraId="06F63DA6" w14:textId="77777777" w:rsidR="009A36D2" w:rsidRDefault="009A36D2" w:rsidP="009A36D2"/>
    <w:p w14:paraId="196318A6" w14:textId="0ABDA12B" w:rsidR="009A36D2" w:rsidRPr="00A81253" w:rsidRDefault="009A36D2" w:rsidP="00280862">
      <w:r>
        <w:t>Z wyrazami szacunku,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812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A812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Wojciuk</w:t>
      </w:r>
      <w:proofErr w:type="spellEnd"/>
      <w:r w:rsidRPr="00A812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-Nowak</w:t>
      </w:r>
      <w:r w:rsidRPr="00A81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Radna Gminy Tułowice</w:t>
      </w:r>
    </w:p>
    <w:p w14:paraId="7D61F615" w14:textId="77777777" w:rsidR="009A36D2" w:rsidRDefault="009A36D2" w:rsidP="009A36D2"/>
    <w:p w14:paraId="322A9178" w14:textId="77777777" w:rsidR="009A36D2" w:rsidRDefault="009A36D2" w:rsidP="009A36D2"/>
    <w:p w14:paraId="57A699C2" w14:textId="46DA0FF4" w:rsidR="009E5A00" w:rsidRDefault="009E5A00" w:rsidP="009A36D2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D2"/>
    <w:rsid w:val="000A64BD"/>
    <w:rsid w:val="001261B5"/>
    <w:rsid w:val="0026079E"/>
    <w:rsid w:val="00280862"/>
    <w:rsid w:val="005B338C"/>
    <w:rsid w:val="007C0407"/>
    <w:rsid w:val="009A36D2"/>
    <w:rsid w:val="009E5A00"/>
    <w:rsid w:val="00CA264B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695C"/>
  <w15:chartTrackingRefBased/>
  <w15:docId w15:val="{361F80A3-DDD4-43F9-A207-6C001778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3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6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6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6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6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6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6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6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6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6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6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4</cp:revision>
  <cp:lastPrinted>2025-03-03T05:31:00Z</cp:lastPrinted>
  <dcterms:created xsi:type="dcterms:W3CDTF">2025-03-02T18:58:00Z</dcterms:created>
  <dcterms:modified xsi:type="dcterms:W3CDTF">2025-03-03T06:11:00Z</dcterms:modified>
</cp:coreProperties>
</file>