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4DE36" w14:textId="77777777" w:rsidR="00BE18EE" w:rsidRPr="00A75924" w:rsidRDefault="00BE18EE" w:rsidP="00BE18EE">
      <w:pPr>
        <w:pStyle w:val="NormalnyWeb"/>
        <w:rPr>
          <w:b/>
          <w:bCs/>
        </w:rPr>
      </w:pPr>
      <w:r w:rsidRPr="00861F55">
        <w:rPr>
          <w:rStyle w:val="Pogrubienie"/>
          <w:rFonts w:eastAsiaTheme="majorEastAsia"/>
          <w:b w:val="0"/>
          <w:bCs w:val="0"/>
        </w:rPr>
        <w:t xml:space="preserve">Anna </w:t>
      </w:r>
      <w:proofErr w:type="spellStart"/>
      <w:r w:rsidRPr="00861F55">
        <w:rPr>
          <w:rStyle w:val="Pogrubienie"/>
          <w:rFonts w:eastAsiaTheme="majorEastAsia"/>
          <w:b w:val="0"/>
          <w:bCs w:val="0"/>
        </w:rPr>
        <w:t>Wojciuk</w:t>
      </w:r>
      <w:proofErr w:type="spellEnd"/>
      <w:r w:rsidRPr="00861F55">
        <w:rPr>
          <w:rStyle w:val="Pogrubienie"/>
          <w:rFonts w:eastAsiaTheme="majorEastAsia"/>
          <w:b w:val="0"/>
          <w:bCs w:val="0"/>
        </w:rPr>
        <w:t>-Nowak</w:t>
      </w:r>
      <w:r w:rsidRPr="00755AE9">
        <w:rPr>
          <w:rStyle w:val="Pogrubienie"/>
          <w:rFonts w:eastAsiaTheme="majorEastAsia"/>
        </w:rPr>
        <w:t xml:space="preserve"> </w:t>
      </w:r>
      <w:r>
        <w:rPr>
          <w:rStyle w:val="Pogrubienie"/>
          <w:rFonts w:eastAsiaTheme="majorEastAsia"/>
        </w:rPr>
        <w:t xml:space="preserve">                                                                      </w:t>
      </w:r>
      <w:r w:rsidRPr="00755AE9">
        <w:rPr>
          <w:rStyle w:val="Pogrubienie"/>
          <w:rFonts w:eastAsiaTheme="majorEastAsia"/>
          <w:b w:val="0"/>
          <w:bCs w:val="0"/>
        </w:rPr>
        <w:t xml:space="preserve">Tułowice,  </w:t>
      </w:r>
      <w:r>
        <w:rPr>
          <w:rStyle w:val="Pogrubienie"/>
          <w:rFonts w:eastAsiaTheme="majorEastAsia"/>
          <w:b w:val="0"/>
          <w:bCs w:val="0"/>
        </w:rPr>
        <w:t>07.03.</w:t>
      </w:r>
      <w:r w:rsidRPr="00755AE9">
        <w:rPr>
          <w:rStyle w:val="Pogrubienie"/>
          <w:rFonts w:eastAsiaTheme="majorEastAsia"/>
          <w:b w:val="0"/>
          <w:bCs w:val="0"/>
        </w:rPr>
        <w:t>2025 r.</w:t>
      </w:r>
      <w:r w:rsidRPr="00861F55">
        <w:rPr>
          <w:b/>
          <w:bCs/>
        </w:rPr>
        <w:br/>
      </w:r>
      <w:r>
        <w:t>Radna Rady Miasta Tułowice</w:t>
      </w:r>
      <w:r>
        <w:rPr>
          <w:b/>
          <w:bCs/>
        </w:rPr>
        <w:t xml:space="preserve">                                                                                                        </w:t>
      </w:r>
      <w:r>
        <w:t>Ul. Gruszkowa22</w:t>
      </w:r>
      <w:r>
        <w:rPr>
          <w:b/>
          <w:bCs/>
        </w:rPr>
        <w:t xml:space="preserve">                                                                                                                       </w:t>
      </w:r>
      <w:r>
        <w:t>49-130 Tułowice</w:t>
      </w:r>
    </w:p>
    <w:p w14:paraId="41FDB62D" w14:textId="77777777" w:rsidR="00BE18EE" w:rsidRPr="00861F55" w:rsidRDefault="00BE18EE" w:rsidP="00BE18EE">
      <w:pPr>
        <w:pStyle w:val="NormalnyWeb"/>
        <w:jc w:val="right"/>
        <w:rPr>
          <w:b/>
          <w:bCs/>
        </w:rPr>
      </w:pPr>
      <w:r w:rsidRPr="0024521C">
        <w:rPr>
          <w:b/>
          <w:bCs/>
        </w:rPr>
        <w:br/>
      </w:r>
      <w:r w:rsidRPr="00861F55">
        <w:rPr>
          <w:b/>
          <w:bCs/>
        </w:rPr>
        <w:t>Szanowny Pan</w:t>
      </w:r>
    </w:p>
    <w:p w14:paraId="3D42C03A" w14:textId="77777777" w:rsidR="00BE18EE" w:rsidRPr="00861F55" w:rsidRDefault="00BE18EE" w:rsidP="00BE18EE">
      <w:pPr>
        <w:jc w:val="right"/>
        <w:rPr>
          <w:rStyle w:val="Pogrubienie"/>
          <w:b w:val="0"/>
          <w:bCs w:val="0"/>
          <w:lang w:eastAsia="pl-PL"/>
        </w:rPr>
      </w:pPr>
      <w:r w:rsidRPr="00861F55">
        <w:rPr>
          <w:b/>
          <w:bCs/>
          <w:bdr w:val="single" w:sz="2" w:space="0" w:color="E3E3E3" w:frame="1"/>
          <w:lang w:eastAsia="pl-PL"/>
        </w:rPr>
        <w:t>Andrzej Wesołowski</w:t>
      </w:r>
    </w:p>
    <w:p w14:paraId="44D54FC8" w14:textId="77777777" w:rsidR="00BE18EE" w:rsidRDefault="00BE18EE" w:rsidP="00BE18EE">
      <w:pPr>
        <w:jc w:val="right"/>
        <w:rPr>
          <w:rStyle w:val="Pogrubienie"/>
        </w:rPr>
      </w:pPr>
      <w:r>
        <w:rPr>
          <w:rStyle w:val="Pogrubienie"/>
        </w:rPr>
        <w:t>Burmistrz Miasta Tułowice</w:t>
      </w:r>
    </w:p>
    <w:p w14:paraId="466275E9" w14:textId="77777777" w:rsidR="00BE18EE" w:rsidRPr="0024521C" w:rsidRDefault="00BE18EE" w:rsidP="00BE18EE">
      <w:pPr>
        <w:pStyle w:val="NormalnyWeb"/>
        <w:jc w:val="both"/>
        <w:rPr>
          <w:b/>
          <w:bCs/>
        </w:rPr>
      </w:pPr>
      <w:r>
        <w:t xml:space="preserve">                              </w:t>
      </w:r>
      <w:r w:rsidRPr="0057471C">
        <w:rPr>
          <w:b/>
          <w:bCs/>
        </w:rPr>
        <w:t xml:space="preserve">Za pośrednictwem przewodniczącego Rady </w:t>
      </w:r>
      <w:r>
        <w:rPr>
          <w:b/>
          <w:bCs/>
        </w:rPr>
        <w:t>Miasta</w:t>
      </w:r>
      <w:r w:rsidRPr="0057471C">
        <w:rPr>
          <w:b/>
          <w:bCs/>
        </w:rPr>
        <w:t xml:space="preserve"> </w:t>
      </w:r>
      <w:r>
        <w:rPr>
          <w:b/>
          <w:bCs/>
        </w:rPr>
        <w:t>Tułowice</w:t>
      </w:r>
    </w:p>
    <w:p w14:paraId="204C54B9" w14:textId="36516223" w:rsidR="00BE18EE" w:rsidRPr="00BE18EE" w:rsidRDefault="00BE18EE" w:rsidP="00BE18EE">
      <w:pPr>
        <w:pStyle w:val="NormalnyWeb"/>
        <w:rPr>
          <w:sz w:val="32"/>
          <w:szCs w:val="32"/>
        </w:rPr>
      </w:pPr>
      <w:r w:rsidRPr="00BE18EE">
        <w:rPr>
          <w:rStyle w:val="Pogrubienie"/>
          <w:rFonts w:eastAsiaTheme="majorEastAsia"/>
          <w:sz w:val="32"/>
          <w:szCs w:val="32"/>
        </w:rPr>
        <w:t>Interpelacja</w:t>
      </w:r>
      <w:r w:rsidRPr="00BE18EE">
        <w:rPr>
          <w:rStyle w:val="Pogrubienie"/>
          <w:rFonts w:eastAsiaTheme="majorEastAsia"/>
          <w:sz w:val="32"/>
          <w:szCs w:val="32"/>
        </w:rPr>
        <w:t xml:space="preserve"> dotycząca potrzeby instalacji systemu monitoringu wizyjnego w gminie Tułowice</w:t>
      </w:r>
    </w:p>
    <w:p w14:paraId="5EA46F25" w14:textId="77777777" w:rsidR="00BE18EE" w:rsidRDefault="00BE18EE" w:rsidP="00BE18EE">
      <w:pPr>
        <w:pStyle w:val="NormalnyWeb"/>
      </w:pPr>
      <w:r>
        <w:t>W trosce o bezpieczeństwo naszych mieszkańców oraz mienia publicznego i prywatnego, zwracam się z wnioskiem o rozważenie instalacji systemu monitoringu wizyjnego na terenie gminy Tułowice.</w:t>
      </w:r>
    </w:p>
    <w:p w14:paraId="6548C5FE" w14:textId="77777777" w:rsidR="00BE18EE" w:rsidRDefault="00BE18EE" w:rsidP="00BE18EE">
      <w:pPr>
        <w:pStyle w:val="NormalnyWeb"/>
      </w:pPr>
      <w:r>
        <w:rPr>
          <w:rStyle w:val="Pogrubienie"/>
          <w:rFonts w:eastAsiaTheme="majorEastAsia"/>
        </w:rPr>
        <w:t>Uzasadnienie:</w:t>
      </w:r>
    </w:p>
    <w:p w14:paraId="33E07C2A" w14:textId="77777777" w:rsidR="00BE18EE" w:rsidRDefault="00BE18EE" w:rsidP="00BE18EE">
      <w:pPr>
        <w:pStyle w:val="NormalnyWeb"/>
        <w:numPr>
          <w:ilvl w:val="0"/>
          <w:numId w:val="1"/>
        </w:numPr>
      </w:pPr>
      <w:r>
        <w:rPr>
          <w:rStyle w:val="Pogrubienie"/>
          <w:rFonts w:eastAsiaTheme="majorEastAsia"/>
        </w:rPr>
        <w:t>Poprawa bezpieczeństwa publicznego:</w:t>
      </w:r>
      <w:r>
        <w:t xml:space="preserve"> Monitoring wizyjny stanowi skuteczne narzędzie prewencyjne, które może znacząco ograniczyć liczbę aktów wandalizmu, kradzieży oraz innych przestępstw na naszym terenie.</w:t>
      </w:r>
    </w:p>
    <w:p w14:paraId="46081765" w14:textId="77777777" w:rsidR="00BE18EE" w:rsidRDefault="00BE18EE" w:rsidP="00BE18EE">
      <w:pPr>
        <w:pStyle w:val="NormalnyWeb"/>
        <w:numPr>
          <w:ilvl w:val="0"/>
          <w:numId w:val="1"/>
        </w:numPr>
      </w:pPr>
      <w:r>
        <w:rPr>
          <w:rStyle w:val="Pogrubienie"/>
          <w:rFonts w:eastAsiaTheme="majorEastAsia"/>
        </w:rPr>
        <w:t>Wsparcie działań służb porządkowych:</w:t>
      </w:r>
      <w:r>
        <w:t xml:space="preserve"> Dostęp do nagrań z kamer umożliwi szybsze i bardziej efektywne reagowanie na incydenty przez policję oraz straż miejską, co przyczyni się do zwiększenia wykrywalności przestępstw.</w:t>
      </w:r>
    </w:p>
    <w:p w14:paraId="3F766A1D" w14:textId="77777777" w:rsidR="00BE18EE" w:rsidRDefault="00BE18EE" w:rsidP="00BE18EE">
      <w:pPr>
        <w:pStyle w:val="NormalnyWeb"/>
        <w:numPr>
          <w:ilvl w:val="0"/>
          <w:numId w:val="1"/>
        </w:numPr>
      </w:pPr>
      <w:r>
        <w:rPr>
          <w:rStyle w:val="Pogrubienie"/>
          <w:rFonts w:eastAsiaTheme="majorEastAsia"/>
        </w:rPr>
        <w:t>Poprawa wizerunku gminy:</w:t>
      </w:r>
      <w:r>
        <w:t xml:space="preserve"> Bezpieczna okolica przyciąga nowych mieszkańców oraz inwestorów, co sprzyja rozwojowi gospodarczemu i społecznemu naszej gminy.</w:t>
      </w:r>
    </w:p>
    <w:p w14:paraId="3CD1AE01" w14:textId="77777777" w:rsidR="00BE18EE" w:rsidRDefault="00BE18EE" w:rsidP="00BE18EE">
      <w:pPr>
        <w:pStyle w:val="NormalnyWeb"/>
      </w:pPr>
      <w:r>
        <w:rPr>
          <w:rStyle w:val="Pogrubienie"/>
          <w:rFonts w:eastAsiaTheme="majorEastAsia"/>
        </w:rPr>
        <w:t>Możliwości finansowania:</w:t>
      </w:r>
    </w:p>
    <w:p w14:paraId="3EE4E38B" w14:textId="29C21A76" w:rsidR="00BE18EE" w:rsidRDefault="00BE18EE" w:rsidP="00BE18EE">
      <w:pPr>
        <w:pStyle w:val="NormalnyWeb"/>
      </w:pPr>
      <w:r>
        <w:t>Istnieją różne źródła zewnętrznego finansowania, które mogą pomóc w realizacji tego przedsięwzięcia. Gmina może ubiegać się o środki z programów krajowych i europejskich wspierających poprawę bezpieczeństwa i rozwój infrastruktury publicznej. Warto również rozważyć możliwość współpracy z innymi instytucjami i organizacjami w celu pozyskania dodatkowego wsparcia finansowego.</w:t>
      </w:r>
      <w:r>
        <w:t xml:space="preserve"> </w:t>
      </w:r>
      <w:r>
        <w:t>Mając na uwadze powyższe argumenty oraz dostępne możliwości finansowania, wnoszę o podjęcie działań zmierzających do opracowania projektu instalacji systemu monitoringu wizyjnego w naszej gminie oraz aplikowania o dostępne środki na jego realizację.</w:t>
      </w:r>
    </w:p>
    <w:p w14:paraId="5F61E055" w14:textId="77777777" w:rsidR="008F2057" w:rsidRDefault="008F2057" w:rsidP="008F2057">
      <w:pPr>
        <w:pStyle w:val="NormalnyWeb"/>
      </w:pPr>
      <w:r>
        <w:t>Z poważaniem,</w:t>
      </w:r>
      <w:r>
        <w:br/>
      </w:r>
      <w:r>
        <w:rPr>
          <w:rStyle w:val="Pogrubienie"/>
          <w:rFonts w:eastAsiaTheme="majorEastAsia"/>
        </w:rPr>
        <w:t xml:space="preserve">Anna </w:t>
      </w:r>
      <w:proofErr w:type="spellStart"/>
      <w:r>
        <w:rPr>
          <w:rStyle w:val="Pogrubienie"/>
          <w:rFonts w:eastAsiaTheme="majorEastAsia"/>
        </w:rPr>
        <w:t>Wojciuk</w:t>
      </w:r>
      <w:proofErr w:type="spellEnd"/>
      <w:r>
        <w:rPr>
          <w:rStyle w:val="Pogrubienie"/>
          <w:rFonts w:eastAsiaTheme="majorEastAsia"/>
        </w:rPr>
        <w:t>-Nowak</w:t>
      </w:r>
      <w:r>
        <w:br/>
        <w:t>Radna Gminy Tułowice</w:t>
      </w:r>
    </w:p>
    <w:p w14:paraId="1CB4CE7A" w14:textId="77777777" w:rsidR="008F2057" w:rsidRDefault="008F2057" w:rsidP="00BE18EE">
      <w:pPr>
        <w:pStyle w:val="NormalnyWeb"/>
      </w:pPr>
    </w:p>
    <w:p w14:paraId="0824131F" w14:textId="77777777" w:rsidR="009E5A00" w:rsidRDefault="009E5A00"/>
    <w:sectPr w:rsidR="009E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21CBC"/>
    <w:multiLevelType w:val="multilevel"/>
    <w:tmpl w:val="36E8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081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EE"/>
    <w:rsid w:val="000A64BD"/>
    <w:rsid w:val="008F2057"/>
    <w:rsid w:val="009E5A00"/>
    <w:rsid w:val="00BE18EE"/>
    <w:rsid w:val="00DD0368"/>
    <w:rsid w:val="00E22D27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57FF"/>
  <w15:chartTrackingRefBased/>
  <w15:docId w15:val="{76BB41A7-FE35-4A32-9430-8176EFDE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1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1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1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1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1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1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1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1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18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18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18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18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18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18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1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1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1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1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1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18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18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18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1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18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18E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E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E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michał nowak</cp:lastModifiedBy>
  <cp:revision>2</cp:revision>
  <cp:lastPrinted>2025-03-07T07:01:00Z</cp:lastPrinted>
  <dcterms:created xsi:type="dcterms:W3CDTF">2025-03-07T06:00:00Z</dcterms:created>
  <dcterms:modified xsi:type="dcterms:W3CDTF">2025-03-07T07:01:00Z</dcterms:modified>
</cp:coreProperties>
</file>